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9" w:rsidRPr="00EA2309" w:rsidRDefault="00DB53C0" w:rsidP="00EA2309">
      <w:pPr>
        <w:pStyle w:val="Heading2"/>
        <w:spacing w:line="240" w:lineRule="auto"/>
        <w:jc w:val="center"/>
        <w:rPr>
          <w:sz w:val="8"/>
          <w:szCs w:val="8"/>
        </w:rPr>
      </w:pPr>
      <w:r w:rsidRPr="00DB53C0">
        <w:t>ETS 4U FSE</w:t>
      </w:r>
    </w:p>
    <w:p w:rsidR="00EA2309" w:rsidRPr="00EA2309" w:rsidRDefault="00EA2309" w:rsidP="00EA2309">
      <w:pPr>
        <w:spacing w:line="240" w:lineRule="auto"/>
        <w:rPr>
          <w:sz w:val="8"/>
          <w:szCs w:val="8"/>
        </w:rPr>
      </w:pPr>
    </w:p>
    <w:p w:rsidR="00DB53C0" w:rsidRPr="00DB53C0" w:rsidRDefault="00DB53C0">
      <w:pPr>
        <w:rPr>
          <w:rFonts w:ascii="Arial" w:hAnsi="Arial" w:cs="Arial"/>
          <w:sz w:val="24"/>
          <w:szCs w:val="24"/>
        </w:rPr>
      </w:pPr>
      <w:r w:rsidRPr="00DB53C0">
        <w:rPr>
          <w:rFonts w:ascii="Arial" w:hAnsi="Arial" w:cs="Arial"/>
          <w:sz w:val="24"/>
          <w:szCs w:val="24"/>
        </w:rPr>
        <w:t xml:space="preserve">Your Final Summative Evaluation will involve a project (15%) and final exam (15%). </w:t>
      </w:r>
    </w:p>
    <w:p w:rsidR="00DB53C0" w:rsidRPr="00DB53C0" w:rsidRDefault="00DB53C0" w:rsidP="009F69D2">
      <w:pPr>
        <w:pStyle w:val="Heading2"/>
      </w:pPr>
      <w:r w:rsidRPr="00DB53C0">
        <w:t>Project (15%)</w:t>
      </w:r>
    </w:p>
    <w:p w:rsidR="00DB53C0" w:rsidRPr="00DB53C0" w:rsidRDefault="000F36B9">
      <w:pPr>
        <w:rPr>
          <w:rFonts w:ascii="Arial" w:hAnsi="Arial" w:cs="Arial"/>
          <w:sz w:val="24"/>
          <w:szCs w:val="24"/>
        </w:rPr>
      </w:pPr>
      <w:proofErr w:type="gramStart"/>
      <w:r>
        <w:rPr>
          <w:rFonts w:ascii="Arial" w:hAnsi="Arial" w:cs="Arial"/>
          <w:sz w:val="24"/>
          <w:szCs w:val="24"/>
        </w:rPr>
        <w:t>Due June 1</w:t>
      </w:r>
      <w:r w:rsidR="009F69D2">
        <w:rPr>
          <w:rFonts w:ascii="Arial" w:hAnsi="Arial" w:cs="Arial"/>
          <w:sz w:val="24"/>
          <w:szCs w:val="24"/>
        </w:rPr>
        <w:t>2</w:t>
      </w:r>
      <w:r w:rsidRPr="000F36B9">
        <w:rPr>
          <w:rFonts w:ascii="Arial" w:hAnsi="Arial" w:cs="Arial"/>
          <w:sz w:val="24"/>
          <w:szCs w:val="24"/>
          <w:vertAlign w:val="superscript"/>
        </w:rPr>
        <w:t>th</w:t>
      </w:r>
      <w:r>
        <w:rPr>
          <w:rFonts w:ascii="Arial" w:hAnsi="Arial" w:cs="Arial"/>
          <w:sz w:val="24"/>
          <w:szCs w:val="24"/>
        </w:rPr>
        <w:t>.</w:t>
      </w:r>
      <w:proofErr w:type="gramEnd"/>
      <w:r>
        <w:rPr>
          <w:rFonts w:ascii="Arial" w:hAnsi="Arial" w:cs="Arial"/>
          <w:sz w:val="24"/>
          <w:szCs w:val="24"/>
        </w:rPr>
        <w:t xml:space="preserve"> Some class time will be provided. </w:t>
      </w:r>
      <w:r w:rsidR="00DB53C0" w:rsidRPr="00DB53C0">
        <w:rPr>
          <w:rFonts w:ascii="Arial" w:hAnsi="Arial" w:cs="Arial"/>
          <w:sz w:val="24"/>
          <w:szCs w:val="24"/>
        </w:rPr>
        <w:t xml:space="preserve">You will read the same book as one other person in the class. The book selections have been organized according to the social justice issues that are most apparent in the book. You may send me your top 3 choices, numbered, and I will try to place you in one of those choices. You may consider reading a </w:t>
      </w:r>
      <w:r>
        <w:rPr>
          <w:rFonts w:ascii="Arial" w:hAnsi="Arial" w:cs="Arial"/>
          <w:sz w:val="24"/>
          <w:szCs w:val="24"/>
        </w:rPr>
        <w:t>book that relates to one of the forums you attended. There will also be a scholarly article on your book or topic for you to read with your book. Please submit your work digitally – this way a school social justice website or club can be started with your work!</w:t>
      </w:r>
      <w:r w:rsidR="00770020">
        <w:rPr>
          <w:rFonts w:ascii="Arial" w:hAnsi="Arial" w:cs="Arial"/>
          <w:sz w:val="24"/>
          <w:szCs w:val="24"/>
        </w:rPr>
        <w:t xml:space="preserve"> </w:t>
      </w:r>
    </w:p>
    <w:p w:rsidR="00DB53C0" w:rsidRDefault="00DB53C0" w:rsidP="00DB53C0">
      <w:pPr>
        <w:pStyle w:val="ListParagraph"/>
        <w:numPr>
          <w:ilvl w:val="0"/>
          <w:numId w:val="1"/>
        </w:numPr>
        <w:rPr>
          <w:rFonts w:ascii="Arial" w:hAnsi="Arial" w:cs="Arial"/>
          <w:sz w:val="24"/>
          <w:szCs w:val="24"/>
        </w:rPr>
      </w:pPr>
      <w:r w:rsidRPr="00DB53C0">
        <w:rPr>
          <w:rFonts w:ascii="Arial" w:hAnsi="Arial" w:cs="Arial"/>
          <w:sz w:val="24"/>
          <w:szCs w:val="24"/>
        </w:rPr>
        <w:t xml:space="preserve">Reading Log (Individual): </w:t>
      </w:r>
      <w:r w:rsidR="00680308">
        <w:rPr>
          <w:rFonts w:ascii="Arial" w:hAnsi="Arial" w:cs="Arial"/>
          <w:sz w:val="24"/>
          <w:szCs w:val="24"/>
        </w:rPr>
        <w:t>3</w:t>
      </w:r>
      <w:r w:rsidRPr="00DB53C0">
        <w:rPr>
          <w:rFonts w:ascii="Arial" w:hAnsi="Arial" w:cs="Arial"/>
          <w:sz w:val="24"/>
          <w:szCs w:val="24"/>
        </w:rPr>
        <w:t xml:space="preserve"> logs summarizing/reflecting on your reading (</w:t>
      </w:r>
      <w:r w:rsidR="0044298A">
        <w:rPr>
          <w:rFonts w:ascii="Arial" w:hAnsi="Arial" w:cs="Arial"/>
          <w:sz w:val="24"/>
          <w:szCs w:val="24"/>
        </w:rPr>
        <w:t xml:space="preserve">1/2 - </w:t>
      </w:r>
      <w:r w:rsidRPr="00DB53C0">
        <w:rPr>
          <w:rFonts w:ascii="Arial" w:hAnsi="Arial" w:cs="Arial"/>
          <w:sz w:val="24"/>
          <w:szCs w:val="24"/>
        </w:rPr>
        <w:t>1 handwritten page</w:t>
      </w:r>
      <w:r w:rsidR="0044298A">
        <w:rPr>
          <w:rFonts w:ascii="Arial" w:hAnsi="Arial" w:cs="Arial"/>
          <w:sz w:val="24"/>
          <w:szCs w:val="24"/>
        </w:rPr>
        <w:t xml:space="preserve"> each</w:t>
      </w:r>
      <w:r w:rsidRPr="00DB53C0">
        <w:rPr>
          <w:rFonts w:ascii="Arial" w:hAnsi="Arial" w:cs="Arial"/>
          <w:sz w:val="24"/>
          <w:szCs w:val="24"/>
        </w:rPr>
        <w:t>)</w:t>
      </w:r>
      <w:r w:rsidR="000F36B9">
        <w:rPr>
          <w:rFonts w:ascii="Arial" w:hAnsi="Arial" w:cs="Arial"/>
          <w:sz w:val="24"/>
          <w:szCs w:val="24"/>
        </w:rPr>
        <w:t>.</w:t>
      </w:r>
    </w:p>
    <w:p w:rsidR="000F36B9" w:rsidRPr="00DB53C0" w:rsidRDefault="000F36B9" w:rsidP="00DB53C0">
      <w:pPr>
        <w:pStyle w:val="ListParagraph"/>
        <w:numPr>
          <w:ilvl w:val="0"/>
          <w:numId w:val="1"/>
        </w:numPr>
        <w:rPr>
          <w:rFonts w:ascii="Arial" w:hAnsi="Arial" w:cs="Arial"/>
          <w:sz w:val="24"/>
          <w:szCs w:val="24"/>
        </w:rPr>
      </w:pPr>
      <w:r>
        <w:rPr>
          <w:rFonts w:ascii="Arial" w:hAnsi="Arial" w:cs="Arial"/>
          <w:sz w:val="24"/>
          <w:szCs w:val="24"/>
        </w:rPr>
        <w:t xml:space="preserve">Reading Response (Individual): </w:t>
      </w:r>
      <w:r w:rsidR="00680308">
        <w:rPr>
          <w:rFonts w:ascii="Arial" w:hAnsi="Arial" w:cs="Arial"/>
          <w:sz w:val="24"/>
          <w:szCs w:val="24"/>
        </w:rPr>
        <w:t xml:space="preserve">You may be as creative or as scholarly as you wish (ex: </w:t>
      </w:r>
      <w:proofErr w:type="spellStart"/>
      <w:r w:rsidR="00680308">
        <w:rPr>
          <w:rFonts w:ascii="Arial" w:hAnsi="Arial" w:cs="Arial"/>
          <w:sz w:val="24"/>
          <w:szCs w:val="24"/>
        </w:rPr>
        <w:t>pinterest</w:t>
      </w:r>
      <w:proofErr w:type="spellEnd"/>
      <w:r w:rsidR="00680308">
        <w:rPr>
          <w:rFonts w:ascii="Arial" w:hAnsi="Arial" w:cs="Arial"/>
          <w:sz w:val="24"/>
          <w:szCs w:val="24"/>
        </w:rPr>
        <w:t xml:space="preserve"> board for your main character</w:t>
      </w:r>
      <w:r w:rsidR="00BB18D7">
        <w:rPr>
          <w:rFonts w:ascii="Arial" w:hAnsi="Arial" w:cs="Arial"/>
          <w:sz w:val="24"/>
          <w:szCs w:val="24"/>
        </w:rPr>
        <w:t xml:space="preserve">/author; </w:t>
      </w:r>
      <w:proofErr w:type="spellStart"/>
      <w:r w:rsidR="00BB18D7">
        <w:rPr>
          <w:rFonts w:ascii="Arial" w:hAnsi="Arial" w:cs="Arial"/>
          <w:sz w:val="24"/>
          <w:szCs w:val="24"/>
        </w:rPr>
        <w:t>tumblr</w:t>
      </w:r>
      <w:proofErr w:type="spellEnd"/>
      <w:r w:rsidR="00BB18D7">
        <w:rPr>
          <w:rFonts w:ascii="Arial" w:hAnsi="Arial" w:cs="Arial"/>
          <w:sz w:val="24"/>
          <w:szCs w:val="24"/>
        </w:rPr>
        <w:t xml:space="preserve"> account, </w:t>
      </w:r>
      <w:proofErr w:type="spellStart"/>
      <w:r w:rsidR="00BB18D7">
        <w:rPr>
          <w:rFonts w:ascii="Arial" w:hAnsi="Arial" w:cs="Arial"/>
          <w:sz w:val="24"/>
          <w:szCs w:val="24"/>
        </w:rPr>
        <w:t>instagram</w:t>
      </w:r>
      <w:proofErr w:type="spellEnd"/>
      <w:r w:rsidR="00BB18D7">
        <w:rPr>
          <w:rFonts w:ascii="Arial" w:hAnsi="Arial" w:cs="Arial"/>
          <w:sz w:val="24"/>
          <w:szCs w:val="24"/>
        </w:rPr>
        <w:t>; twitter</w:t>
      </w:r>
      <w:r w:rsidR="00680308">
        <w:rPr>
          <w:rFonts w:ascii="Arial" w:hAnsi="Arial" w:cs="Arial"/>
          <w:sz w:val="24"/>
          <w:szCs w:val="24"/>
        </w:rPr>
        <w:t xml:space="preserve"> vs. MLA research work) </w:t>
      </w:r>
      <w:r>
        <w:rPr>
          <w:rFonts w:ascii="Arial" w:hAnsi="Arial" w:cs="Arial"/>
          <w:sz w:val="24"/>
          <w:szCs w:val="24"/>
        </w:rPr>
        <w:t xml:space="preserve">(1-2 pages). </w:t>
      </w:r>
    </w:p>
    <w:p w:rsidR="00DB53C0" w:rsidRPr="00DB53C0" w:rsidRDefault="00DB53C0" w:rsidP="00DB53C0">
      <w:pPr>
        <w:pStyle w:val="ListParagraph"/>
        <w:numPr>
          <w:ilvl w:val="0"/>
          <w:numId w:val="1"/>
        </w:numPr>
        <w:rPr>
          <w:rFonts w:ascii="Arial" w:hAnsi="Arial" w:cs="Arial"/>
          <w:sz w:val="24"/>
          <w:szCs w:val="24"/>
        </w:rPr>
      </w:pPr>
      <w:r w:rsidRPr="00DB53C0">
        <w:rPr>
          <w:rFonts w:ascii="Arial" w:hAnsi="Arial" w:cs="Arial"/>
          <w:sz w:val="24"/>
          <w:szCs w:val="24"/>
        </w:rPr>
        <w:t>Newspaper Article</w:t>
      </w:r>
      <w:r w:rsidR="000F36B9">
        <w:rPr>
          <w:rFonts w:ascii="Arial" w:hAnsi="Arial" w:cs="Arial"/>
          <w:sz w:val="24"/>
          <w:szCs w:val="24"/>
        </w:rPr>
        <w:t xml:space="preserve"> (Partners; 1-2 pages)</w:t>
      </w:r>
      <w:r w:rsidRPr="00DB53C0">
        <w:rPr>
          <w:rFonts w:ascii="Arial" w:hAnsi="Arial" w:cs="Arial"/>
          <w:sz w:val="24"/>
          <w:szCs w:val="24"/>
        </w:rPr>
        <w:t xml:space="preserve">: Write a newspaper article for the School newspaper detailing what you have learned about the social justice issue through your book and other research. This should be encouraging students to both read the book and engage in social justice movements in Canada. </w:t>
      </w:r>
      <w:r w:rsidR="0044298A">
        <w:rPr>
          <w:rFonts w:ascii="Arial" w:hAnsi="Arial" w:cs="Arial"/>
          <w:sz w:val="24"/>
          <w:szCs w:val="24"/>
        </w:rPr>
        <w:t>You may structure it however you like: a book review, an expose, a conversation between two people, an interview, etc.</w:t>
      </w:r>
    </w:p>
    <w:p w:rsidR="00DB53C0" w:rsidRDefault="00DB53C0" w:rsidP="00DB53C0">
      <w:pPr>
        <w:pStyle w:val="ListParagraph"/>
        <w:numPr>
          <w:ilvl w:val="0"/>
          <w:numId w:val="1"/>
        </w:numPr>
        <w:rPr>
          <w:rFonts w:ascii="Arial" w:hAnsi="Arial" w:cs="Arial"/>
          <w:sz w:val="24"/>
          <w:szCs w:val="24"/>
        </w:rPr>
      </w:pPr>
      <w:r w:rsidRPr="00DB53C0">
        <w:rPr>
          <w:rFonts w:ascii="Arial" w:hAnsi="Arial" w:cs="Arial"/>
          <w:sz w:val="24"/>
          <w:szCs w:val="24"/>
        </w:rPr>
        <w:t>Social Justice Booth (Partners): a Poster Board meant to inform other students about both the book and the social justice issues in Canadian literature. We will be setting these booths up during the last week of school. You may want to include pamphlets with information and websites, etc. for students to see in their own time. Please also create a</w:t>
      </w:r>
      <w:r>
        <w:rPr>
          <w:rFonts w:ascii="Arial" w:hAnsi="Arial" w:cs="Arial"/>
          <w:sz w:val="24"/>
          <w:szCs w:val="24"/>
        </w:rPr>
        <w:t>n</w:t>
      </w:r>
      <w:r w:rsidRPr="00DB53C0">
        <w:rPr>
          <w:rFonts w:ascii="Arial" w:hAnsi="Arial" w:cs="Arial"/>
          <w:sz w:val="24"/>
          <w:szCs w:val="24"/>
        </w:rPr>
        <w:t xml:space="preserve"> identical </w:t>
      </w:r>
      <w:r>
        <w:rPr>
          <w:rFonts w:ascii="Arial" w:hAnsi="Arial" w:cs="Arial"/>
          <w:sz w:val="24"/>
          <w:szCs w:val="24"/>
        </w:rPr>
        <w:t xml:space="preserve">mini </w:t>
      </w:r>
      <w:r w:rsidRPr="00DB53C0">
        <w:rPr>
          <w:rFonts w:ascii="Arial" w:hAnsi="Arial" w:cs="Arial"/>
          <w:sz w:val="24"/>
          <w:szCs w:val="24"/>
        </w:rPr>
        <w:t>poster board on scrapbooking paper (you may use both sides).</w:t>
      </w:r>
    </w:p>
    <w:p w:rsidR="00DB53C0" w:rsidRPr="00EA2309" w:rsidRDefault="00DB53C0" w:rsidP="009F69D2">
      <w:pPr>
        <w:pStyle w:val="Heading3"/>
        <w:rPr>
          <w:sz w:val="26"/>
          <w:szCs w:val="26"/>
        </w:rPr>
      </w:pPr>
      <w:r w:rsidRPr="00EA2309">
        <w:rPr>
          <w:sz w:val="26"/>
          <w:szCs w:val="26"/>
        </w:rPr>
        <w:t>Exam (15%)</w:t>
      </w:r>
    </w:p>
    <w:p w:rsidR="00DB53C0" w:rsidRDefault="00DB53C0" w:rsidP="00DB53C0">
      <w:pPr>
        <w:rPr>
          <w:rFonts w:ascii="Arial" w:hAnsi="Arial" w:cs="Arial"/>
          <w:sz w:val="24"/>
          <w:szCs w:val="24"/>
        </w:rPr>
      </w:pPr>
      <w:r w:rsidRPr="00DB53C0">
        <w:rPr>
          <w:rFonts w:ascii="Arial" w:hAnsi="Arial" w:cs="Arial"/>
          <w:sz w:val="24"/>
          <w:szCs w:val="24"/>
        </w:rPr>
        <w:t>You</w:t>
      </w:r>
      <w:r w:rsidR="00EA2309">
        <w:rPr>
          <w:rFonts w:ascii="Arial" w:hAnsi="Arial" w:cs="Arial"/>
          <w:sz w:val="24"/>
          <w:szCs w:val="24"/>
        </w:rPr>
        <w:t>r</w:t>
      </w:r>
      <w:r w:rsidRPr="00DB53C0">
        <w:rPr>
          <w:rFonts w:ascii="Arial" w:hAnsi="Arial" w:cs="Arial"/>
          <w:sz w:val="24"/>
          <w:szCs w:val="24"/>
        </w:rPr>
        <w:t xml:space="preserve"> exam will consist of an essay to be written on exam day. </w:t>
      </w:r>
      <w:r w:rsidR="000F36B9">
        <w:rPr>
          <w:rFonts w:ascii="Arial" w:hAnsi="Arial" w:cs="Arial"/>
          <w:sz w:val="24"/>
          <w:szCs w:val="24"/>
        </w:rPr>
        <w:t xml:space="preserve">There will be several choices, but all will require an overview of the texts studied as well as specific analysis. </w:t>
      </w:r>
      <w:r w:rsidRPr="00DB53C0">
        <w:rPr>
          <w:rFonts w:ascii="Arial" w:hAnsi="Arial" w:cs="Arial"/>
          <w:sz w:val="24"/>
          <w:szCs w:val="24"/>
        </w:rPr>
        <w:t xml:space="preserve">The essay will be a comprehensive </w:t>
      </w:r>
      <w:r w:rsidR="000F36B9">
        <w:rPr>
          <w:rFonts w:ascii="Arial" w:hAnsi="Arial" w:cs="Arial"/>
          <w:sz w:val="24"/>
          <w:szCs w:val="24"/>
        </w:rPr>
        <w:t xml:space="preserve">reflection </w:t>
      </w:r>
      <w:r w:rsidRPr="00DB53C0">
        <w:rPr>
          <w:rFonts w:ascii="Arial" w:hAnsi="Arial" w:cs="Arial"/>
          <w:sz w:val="24"/>
          <w:szCs w:val="24"/>
        </w:rPr>
        <w:t xml:space="preserve">on one of the big ideas that our class decided on at the </w:t>
      </w:r>
      <w:r>
        <w:rPr>
          <w:rFonts w:ascii="Arial" w:hAnsi="Arial" w:cs="Arial"/>
          <w:sz w:val="24"/>
          <w:szCs w:val="24"/>
        </w:rPr>
        <w:t>very beginning of the semester: Canadian identities; landscape (rural, urban, small town, political, regional, wilderness, etc); and social diversity and change. Your essay should draw from a variety of course material</w:t>
      </w:r>
      <w:r w:rsidR="00770020">
        <w:rPr>
          <w:rFonts w:ascii="Arial" w:hAnsi="Arial" w:cs="Arial"/>
          <w:sz w:val="24"/>
          <w:szCs w:val="24"/>
        </w:rPr>
        <w:t>, including your FSE book and your independent reading books,</w:t>
      </w:r>
      <w:r>
        <w:rPr>
          <w:rFonts w:ascii="Arial" w:hAnsi="Arial" w:cs="Arial"/>
          <w:sz w:val="24"/>
          <w:szCs w:val="24"/>
        </w:rPr>
        <w:t xml:space="preserve"> and demonstrate an understanding of the shifting and entrenched values in Canadian literature, and how Canadian literature shapes/is shaped by </w:t>
      </w:r>
      <w:r w:rsidR="000F36B9">
        <w:rPr>
          <w:rFonts w:ascii="Arial" w:hAnsi="Arial" w:cs="Arial"/>
          <w:sz w:val="24"/>
          <w:szCs w:val="24"/>
        </w:rPr>
        <w:t>the developing nation and culture.</w:t>
      </w:r>
    </w:p>
    <w:p w:rsidR="00EA2309" w:rsidRDefault="00EA2309" w:rsidP="00DB53C0">
      <w:pPr>
        <w:rPr>
          <w:rFonts w:ascii="Arial" w:hAnsi="Arial" w:cs="Arial"/>
          <w:sz w:val="24"/>
          <w:szCs w:val="24"/>
          <w:u w:val="single"/>
        </w:rPr>
      </w:pPr>
    </w:p>
    <w:p w:rsidR="000F36B9" w:rsidRPr="000F36B9" w:rsidRDefault="000F36B9" w:rsidP="00DB53C0">
      <w:pPr>
        <w:rPr>
          <w:rFonts w:ascii="Arial" w:hAnsi="Arial" w:cs="Arial"/>
          <w:sz w:val="24"/>
          <w:szCs w:val="24"/>
          <w:u w:val="single"/>
        </w:rPr>
      </w:pPr>
      <w:r w:rsidRPr="000F36B9">
        <w:rPr>
          <w:rFonts w:ascii="Arial" w:hAnsi="Arial" w:cs="Arial"/>
          <w:sz w:val="24"/>
          <w:szCs w:val="24"/>
          <w:u w:val="single"/>
        </w:rPr>
        <w:lastRenderedPageBreak/>
        <w:t>Book selections</w:t>
      </w:r>
    </w:p>
    <w:p w:rsidR="000F36B9" w:rsidRDefault="00770020" w:rsidP="00DB53C0">
      <w:pPr>
        <w:rPr>
          <w:rFonts w:ascii="Arial" w:hAnsi="Arial" w:cs="Arial"/>
          <w:i/>
          <w:sz w:val="24"/>
          <w:szCs w:val="24"/>
        </w:rPr>
      </w:pPr>
      <w:r>
        <w:rPr>
          <w:rFonts w:ascii="Arial" w:hAnsi="Arial" w:cs="Arial"/>
          <w:sz w:val="24"/>
          <w:szCs w:val="24"/>
        </w:rPr>
        <w:t>Aboriginal</w:t>
      </w:r>
      <w:r w:rsidR="000F36B9">
        <w:rPr>
          <w:rFonts w:ascii="Arial" w:hAnsi="Arial" w:cs="Arial"/>
          <w:sz w:val="24"/>
          <w:szCs w:val="24"/>
        </w:rPr>
        <w:t xml:space="preserve">: </w:t>
      </w:r>
      <w:proofErr w:type="spellStart"/>
      <w:r w:rsidR="000F36B9">
        <w:rPr>
          <w:rFonts w:ascii="Arial" w:hAnsi="Arial" w:cs="Arial"/>
          <w:sz w:val="24"/>
          <w:szCs w:val="24"/>
        </w:rPr>
        <w:t>Tomson</w:t>
      </w:r>
      <w:proofErr w:type="spellEnd"/>
      <w:r w:rsidR="000F36B9">
        <w:rPr>
          <w:rFonts w:ascii="Arial" w:hAnsi="Arial" w:cs="Arial"/>
          <w:sz w:val="24"/>
          <w:szCs w:val="24"/>
        </w:rPr>
        <w:t xml:space="preserve"> Highway</w:t>
      </w:r>
      <w:r w:rsidR="00680308">
        <w:rPr>
          <w:rFonts w:ascii="Arial" w:hAnsi="Arial" w:cs="Arial"/>
          <w:sz w:val="24"/>
          <w:szCs w:val="24"/>
        </w:rPr>
        <w:t>’s</w:t>
      </w:r>
      <w:r w:rsidR="000F36B9">
        <w:rPr>
          <w:rFonts w:ascii="Arial" w:hAnsi="Arial" w:cs="Arial"/>
          <w:sz w:val="24"/>
          <w:szCs w:val="24"/>
        </w:rPr>
        <w:t xml:space="preserve"> </w:t>
      </w:r>
      <w:r w:rsidR="000F36B9">
        <w:rPr>
          <w:rFonts w:ascii="Arial" w:hAnsi="Arial" w:cs="Arial"/>
          <w:i/>
          <w:sz w:val="24"/>
          <w:szCs w:val="24"/>
        </w:rPr>
        <w:t>Kiss of the Fur Queen</w:t>
      </w:r>
    </w:p>
    <w:p w:rsidR="000F36B9" w:rsidRDefault="000F36B9" w:rsidP="00DB53C0">
      <w:pPr>
        <w:rPr>
          <w:rFonts w:ascii="Arial" w:hAnsi="Arial" w:cs="Arial"/>
          <w:i/>
          <w:sz w:val="24"/>
          <w:szCs w:val="24"/>
        </w:rPr>
      </w:pPr>
      <w:r>
        <w:rPr>
          <w:rFonts w:ascii="Arial" w:hAnsi="Arial" w:cs="Arial"/>
          <w:sz w:val="24"/>
          <w:szCs w:val="24"/>
        </w:rPr>
        <w:t xml:space="preserve">LGBT: Jeanette </w:t>
      </w:r>
      <w:proofErr w:type="spellStart"/>
      <w:r>
        <w:rPr>
          <w:rFonts w:ascii="Arial" w:hAnsi="Arial" w:cs="Arial"/>
          <w:sz w:val="24"/>
          <w:szCs w:val="24"/>
        </w:rPr>
        <w:t>Winterson</w:t>
      </w:r>
      <w:r w:rsidR="00680308">
        <w:rPr>
          <w:rFonts w:ascii="Arial" w:hAnsi="Arial" w:cs="Arial"/>
          <w:sz w:val="24"/>
          <w:szCs w:val="24"/>
        </w:rPr>
        <w:t>’s</w:t>
      </w:r>
      <w:proofErr w:type="spellEnd"/>
      <w:r>
        <w:rPr>
          <w:rFonts w:ascii="Arial" w:hAnsi="Arial" w:cs="Arial"/>
          <w:sz w:val="24"/>
          <w:szCs w:val="24"/>
        </w:rPr>
        <w:t xml:space="preserve"> </w:t>
      </w:r>
      <w:r>
        <w:rPr>
          <w:rFonts w:ascii="Arial" w:hAnsi="Arial" w:cs="Arial"/>
          <w:i/>
          <w:sz w:val="24"/>
          <w:szCs w:val="24"/>
        </w:rPr>
        <w:t>Oranges are not the only Fruit</w:t>
      </w:r>
    </w:p>
    <w:p w:rsidR="000F36B9" w:rsidRDefault="000F36B9" w:rsidP="00DB53C0">
      <w:pPr>
        <w:rPr>
          <w:rFonts w:ascii="Arial" w:hAnsi="Arial" w:cs="Arial"/>
          <w:i/>
          <w:sz w:val="24"/>
          <w:szCs w:val="24"/>
        </w:rPr>
      </w:pPr>
      <w:r>
        <w:rPr>
          <w:rFonts w:ascii="Arial" w:hAnsi="Arial" w:cs="Arial"/>
          <w:sz w:val="24"/>
          <w:szCs w:val="24"/>
        </w:rPr>
        <w:t xml:space="preserve">Democracy and Rights: J. G. </w:t>
      </w:r>
      <w:proofErr w:type="spellStart"/>
      <w:r>
        <w:rPr>
          <w:rFonts w:ascii="Arial" w:hAnsi="Arial" w:cs="Arial"/>
          <w:sz w:val="24"/>
          <w:szCs w:val="24"/>
        </w:rPr>
        <w:t>Sime</w:t>
      </w:r>
      <w:r w:rsidR="00680308">
        <w:rPr>
          <w:rFonts w:ascii="Arial" w:hAnsi="Arial" w:cs="Arial"/>
          <w:sz w:val="24"/>
          <w:szCs w:val="24"/>
        </w:rPr>
        <w:t>’s</w:t>
      </w:r>
      <w:proofErr w:type="spellEnd"/>
      <w:r>
        <w:rPr>
          <w:rFonts w:ascii="Arial" w:hAnsi="Arial" w:cs="Arial"/>
          <w:sz w:val="24"/>
          <w:szCs w:val="24"/>
        </w:rPr>
        <w:t xml:space="preserve"> </w:t>
      </w:r>
      <w:r>
        <w:rPr>
          <w:rFonts w:ascii="Arial" w:hAnsi="Arial" w:cs="Arial"/>
          <w:i/>
          <w:sz w:val="24"/>
          <w:szCs w:val="24"/>
        </w:rPr>
        <w:t>Sister Woman</w:t>
      </w:r>
    </w:p>
    <w:p w:rsidR="000F36B9" w:rsidRDefault="000F36B9" w:rsidP="00DB53C0">
      <w:pPr>
        <w:rPr>
          <w:rFonts w:ascii="Arial" w:hAnsi="Arial" w:cs="Arial"/>
          <w:i/>
          <w:sz w:val="24"/>
          <w:szCs w:val="24"/>
        </w:rPr>
      </w:pPr>
      <w:r>
        <w:rPr>
          <w:rFonts w:ascii="Arial" w:hAnsi="Arial" w:cs="Arial"/>
          <w:sz w:val="24"/>
          <w:szCs w:val="24"/>
        </w:rPr>
        <w:t xml:space="preserve">Animals: </w:t>
      </w:r>
      <w:r w:rsidR="00680308">
        <w:rPr>
          <w:rFonts w:ascii="Arial" w:hAnsi="Arial" w:cs="Arial"/>
          <w:sz w:val="24"/>
          <w:szCs w:val="24"/>
        </w:rPr>
        <w:t xml:space="preserve">Barbara </w:t>
      </w:r>
      <w:proofErr w:type="spellStart"/>
      <w:r w:rsidR="00680308">
        <w:rPr>
          <w:rFonts w:ascii="Arial" w:hAnsi="Arial" w:cs="Arial"/>
          <w:sz w:val="24"/>
          <w:szCs w:val="24"/>
        </w:rPr>
        <w:t>Gowdy’s</w:t>
      </w:r>
      <w:proofErr w:type="spellEnd"/>
      <w:r w:rsidR="00680308">
        <w:rPr>
          <w:rFonts w:ascii="Arial" w:hAnsi="Arial" w:cs="Arial"/>
          <w:sz w:val="24"/>
          <w:szCs w:val="24"/>
        </w:rPr>
        <w:t xml:space="preserve"> </w:t>
      </w:r>
      <w:r>
        <w:rPr>
          <w:rFonts w:ascii="Arial" w:hAnsi="Arial" w:cs="Arial"/>
          <w:i/>
          <w:sz w:val="24"/>
          <w:szCs w:val="24"/>
        </w:rPr>
        <w:t>The White Bone</w:t>
      </w:r>
    </w:p>
    <w:p w:rsidR="000F36B9" w:rsidRPr="00680308" w:rsidRDefault="000F36B9" w:rsidP="00DB53C0">
      <w:pPr>
        <w:rPr>
          <w:rFonts w:ascii="Arial" w:hAnsi="Arial" w:cs="Arial"/>
          <w:i/>
          <w:sz w:val="24"/>
          <w:szCs w:val="24"/>
        </w:rPr>
      </w:pPr>
      <w:r>
        <w:rPr>
          <w:rFonts w:ascii="Arial" w:hAnsi="Arial" w:cs="Arial"/>
          <w:sz w:val="24"/>
          <w:szCs w:val="24"/>
        </w:rPr>
        <w:t xml:space="preserve">Race: </w:t>
      </w:r>
      <w:r w:rsidR="00680308">
        <w:rPr>
          <w:rFonts w:ascii="Arial" w:hAnsi="Arial" w:cs="Arial"/>
          <w:sz w:val="24"/>
          <w:szCs w:val="24"/>
        </w:rPr>
        <w:t xml:space="preserve">Joy </w:t>
      </w:r>
      <w:proofErr w:type="spellStart"/>
      <w:r w:rsidR="00680308">
        <w:rPr>
          <w:rFonts w:ascii="Arial" w:hAnsi="Arial" w:cs="Arial"/>
          <w:sz w:val="24"/>
          <w:szCs w:val="24"/>
        </w:rPr>
        <w:t>Kogawa’s</w:t>
      </w:r>
      <w:proofErr w:type="spellEnd"/>
      <w:r w:rsidR="00680308">
        <w:rPr>
          <w:rFonts w:ascii="Arial" w:hAnsi="Arial" w:cs="Arial"/>
          <w:sz w:val="24"/>
          <w:szCs w:val="24"/>
        </w:rPr>
        <w:t xml:space="preserve"> </w:t>
      </w:r>
      <w:proofErr w:type="spellStart"/>
      <w:r w:rsidR="00680308">
        <w:rPr>
          <w:rFonts w:ascii="Arial" w:hAnsi="Arial" w:cs="Arial"/>
          <w:i/>
          <w:sz w:val="24"/>
          <w:szCs w:val="24"/>
        </w:rPr>
        <w:t>Obasan</w:t>
      </w:r>
      <w:proofErr w:type="spellEnd"/>
    </w:p>
    <w:p w:rsidR="00770020" w:rsidRDefault="00680308" w:rsidP="00DB53C0">
      <w:pPr>
        <w:rPr>
          <w:rFonts w:ascii="Arial" w:hAnsi="Arial" w:cs="Arial"/>
          <w:i/>
          <w:sz w:val="24"/>
          <w:szCs w:val="24"/>
        </w:rPr>
      </w:pPr>
      <w:r>
        <w:rPr>
          <w:rFonts w:ascii="Arial" w:hAnsi="Arial" w:cs="Arial"/>
          <w:sz w:val="24"/>
          <w:szCs w:val="24"/>
        </w:rPr>
        <w:t xml:space="preserve">Mental Health: M. Haddon’s </w:t>
      </w:r>
      <w:r>
        <w:rPr>
          <w:rFonts w:ascii="Arial" w:hAnsi="Arial" w:cs="Arial"/>
          <w:i/>
          <w:sz w:val="24"/>
          <w:szCs w:val="24"/>
        </w:rPr>
        <w:t>The Curious Incident of the Dog in the Night</w:t>
      </w:r>
    </w:p>
    <w:p w:rsidR="00680308" w:rsidRPr="00680308" w:rsidRDefault="00680308" w:rsidP="00DB53C0">
      <w:pPr>
        <w:rPr>
          <w:rFonts w:ascii="Arial" w:hAnsi="Arial" w:cs="Arial"/>
          <w:i/>
          <w:sz w:val="24"/>
          <w:szCs w:val="24"/>
        </w:rPr>
      </w:pPr>
      <w:r>
        <w:rPr>
          <w:rFonts w:ascii="Arial" w:hAnsi="Arial" w:cs="Arial"/>
          <w:sz w:val="24"/>
          <w:szCs w:val="24"/>
        </w:rPr>
        <w:t xml:space="preserve">Disability: F. H.’s </w:t>
      </w:r>
      <w:proofErr w:type="gramStart"/>
      <w:r>
        <w:rPr>
          <w:rFonts w:ascii="Arial" w:hAnsi="Arial" w:cs="Arial"/>
          <w:i/>
          <w:sz w:val="24"/>
          <w:szCs w:val="24"/>
        </w:rPr>
        <w:t>Deafening</w:t>
      </w:r>
      <w:proofErr w:type="gramEnd"/>
    </w:p>
    <w:p w:rsidR="00770020" w:rsidRPr="000F36B9" w:rsidRDefault="00770020" w:rsidP="00DB53C0">
      <w:pPr>
        <w:rPr>
          <w:rFonts w:ascii="Arial" w:hAnsi="Arial" w:cs="Arial"/>
          <w:sz w:val="24"/>
          <w:szCs w:val="24"/>
        </w:rPr>
      </w:pPr>
    </w:p>
    <w:p w:rsidR="000F36B9" w:rsidRPr="000F36B9" w:rsidRDefault="000F36B9" w:rsidP="00DB53C0">
      <w:pPr>
        <w:rPr>
          <w:rFonts w:ascii="Arial" w:hAnsi="Arial" w:cs="Arial"/>
          <w:sz w:val="24"/>
          <w:szCs w:val="24"/>
        </w:rPr>
      </w:pPr>
    </w:p>
    <w:p w:rsidR="000F36B9" w:rsidRPr="000F36B9" w:rsidRDefault="000F36B9" w:rsidP="00DB53C0">
      <w:pPr>
        <w:rPr>
          <w:rFonts w:ascii="Arial" w:hAnsi="Arial" w:cs="Arial"/>
          <w:sz w:val="24"/>
          <w:szCs w:val="24"/>
        </w:rPr>
      </w:pPr>
    </w:p>
    <w:p w:rsidR="000F36B9" w:rsidRPr="000F36B9" w:rsidRDefault="000F36B9" w:rsidP="00DB53C0">
      <w:pPr>
        <w:rPr>
          <w:rFonts w:ascii="Arial" w:hAnsi="Arial" w:cs="Arial"/>
          <w:sz w:val="24"/>
          <w:szCs w:val="24"/>
        </w:rPr>
      </w:pPr>
    </w:p>
    <w:p w:rsidR="000F36B9" w:rsidRPr="00DB53C0" w:rsidRDefault="000F36B9" w:rsidP="00DB53C0">
      <w:pPr>
        <w:rPr>
          <w:rFonts w:ascii="Arial" w:hAnsi="Arial" w:cs="Arial"/>
          <w:sz w:val="24"/>
          <w:szCs w:val="24"/>
        </w:rPr>
      </w:pPr>
    </w:p>
    <w:sectPr w:rsidR="000F36B9" w:rsidRPr="00DB53C0" w:rsidSect="00DB53C0">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B0A39"/>
    <w:multiLevelType w:val="hybridMultilevel"/>
    <w:tmpl w:val="96A0F9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3C0"/>
    <w:rsid w:val="000D11EB"/>
    <w:rsid w:val="000F36B9"/>
    <w:rsid w:val="0011183A"/>
    <w:rsid w:val="001A3500"/>
    <w:rsid w:val="0044298A"/>
    <w:rsid w:val="00462A51"/>
    <w:rsid w:val="00680308"/>
    <w:rsid w:val="00770020"/>
    <w:rsid w:val="007D4244"/>
    <w:rsid w:val="009F69D2"/>
    <w:rsid w:val="00BB18D7"/>
    <w:rsid w:val="00DB53C0"/>
    <w:rsid w:val="00EA23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44"/>
  </w:style>
  <w:style w:type="paragraph" w:styleId="Heading2">
    <w:name w:val="heading 2"/>
    <w:basedOn w:val="Normal"/>
    <w:next w:val="Normal"/>
    <w:link w:val="Heading2Char"/>
    <w:uiPriority w:val="9"/>
    <w:unhideWhenUsed/>
    <w:qFormat/>
    <w:rsid w:val="009F6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C0"/>
    <w:pPr>
      <w:ind w:left="720"/>
      <w:contextualSpacing/>
    </w:pPr>
  </w:style>
  <w:style w:type="character" w:customStyle="1" w:styleId="Heading2Char">
    <w:name w:val="Heading 2 Char"/>
    <w:basedOn w:val="DefaultParagraphFont"/>
    <w:link w:val="Heading2"/>
    <w:uiPriority w:val="9"/>
    <w:rsid w:val="009F6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69D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Annetts</dc:creator>
  <cp:lastModifiedBy>The Annetts</cp:lastModifiedBy>
  <cp:revision>7</cp:revision>
  <dcterms:created xsi:type="dcterms:W3CDTF">2013-05-16T23:59:00Z</dcterms:created>
  <dcterms:modified xsi:type="dcterms:W3CDTF">2013-06-16T20:19:00Z</dcterms:modified>
</cp:coreProperties>
</file>